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C5C" w:rsidRPr="00354C5C" w:rsidRDefault="00354C5C" w:rsidP="003339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C5C">
        <w:rPr>
          <w:rFonts w:ascii="Times New Roman" w:hAnsi="Times New Roman" w:cs="Times New Roman"/>
          <w:b/>
          <w:sz w:val="24"/>
          <w:szCs w:val="24"/>
        </w:rPr>
        <w:t xml:space="preserve">UCHWAŁA NR  </w:t>
      </w:r>
      <w:r w:rsidR="001515E9">
        <w:rPr>
          <w:rFonts w:ascii="Times New Roman" w:hAnsi="Times New Roman" w:cs="Times New Roman"/>
          <w:b/>
          <w:sz w:val="24"/>
          <w:szCs w:val="24"/>
        </w:rPr>
        <w:t>469</w:t>
      </w:r>
      <w:r w:rsidRPr="00354C5C">
        <w:rPr>
          <w:rFonts w:ascii="Times New Roman" w:hAnsi="Times New Roman" w:cs="Times New Roman"/>
          <w:b/>
          <w:sz w:val="24"/>
          <w:szCs w:val="24"/>
        </w:rPr>
        <w:t>/</w:t>
      </w:r>
      <w:r w:rsidR="001515E9">
        <w:rPr>
          <w:rFonts w:ascii="Times New Roman" w:hAnsi="Times New Roman" w:cs="Times New Roman"/>
          <w:b/>
          <w:sz w:val="24"/>
          <w:szCs w:val="24"/>
        </w:rPr>
        <w:t>19</w:t>
      </w:r>
    </w:p>
    <w:p w:rsidR="00354C5C" w:rsidRPr="00354C5C" w:rsidRDefault="00354C5C" w:rsidP="003339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C5C">
        <w:rPr>
          <w:rFonts w:ascii="Times New Roman" w:hAnsi="Times New Roman" w:cs="Times New Roman"/>
          <w:b/>
          <w:sz w:val="24"/>
          <w:szCs w:val="24"/>
        </w:rPr>
        <w:t>ZARZĄDU WOJEWÓDZTWA ŚWIĘTOKRZYSKIEGO</w:t>
      </w:r>
    </w:p>
    <w:p w:rsidR="000C0DB8" w:rsidRDefault="00354C5C" w:rsidP="003339E8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4C5C">
        <w:rPr>
          <w:rFonts w:ascii="Times New Roman" w:hAnsi="Times New Roman" w:cs="Times New Roman"/>
          <w:b/>
          <w:sz w:val="24"/>
          <w:szCs w:val="24"/>
        </w:rPr>
        <w:t>Z DNIA</w:t>
      </w:r>
      <w:r w:rsidR="001515E9">
        <w:rPr>
          <w:rFonts w:ascii="Times New Roman" w:hAnsi="Times New Roman" w:cs="Times New Roman"/>
          <w:b/>
          <w:sz w:val="24"/>
          <w:szCs w:val="24"/>
        </w:rPr>
        <w:t xml:space="preserve"> 10 KWIETNIA 2019</w:t>
      </w:r>
      <w:r w:rsidRPr="00354C5C"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:rsidR="003339E8" w:rsidRPr="003339E8" w:rsidRDefault="00D17AD7" w:rsidP="003339E8">
      <w:pPr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w sprawie: </w:t>
      </w:r>
      <w:r w:rsidR="00A463A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w</w:t>
      </w:r>
      <w:r w:rsidR="00A463A4" w:rsidRPr="00A463A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ydatkowani</w:t>
      </w:r>
      <w:r w:rsidR="00A463A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a</w:t>
      </w:r>
      <w:r w:rsidR="00A463A4" w:rsidRPr="00A463A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środków Funduszu Kolejowego przyznanych samorządowi województwa świętokrzyskiego oraz przyjęcie projektu rzeczowo-finansowego wydatkowania w </w:t>
      </w:r>
      <w:r w:rsidR="0051759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latach 2020 - 2021</w:t>
      </w:r>
      <w:r w:rsidR="00A463A4" w:rsidRPr="00A463A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środków Funduszu Kolejowego</w:t>
      </w:r>
      <w:r w:rsidR="003339E8" w:rsidRPr="003339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.</w:t>
      </w:r>
    </w:p>
    <w:p w:rsidR="00354C5C" w:rsidRDefault="00354C5C" w:rsidP="003339E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54C5C">
        <w:rPr>
          <w:rFonts w:ascii="Times New Roman" w:hAnsi="Times New Roman" w:cs="Times New Roman"/>
          <w:b/>
          <w:sz w:val="24"/>
          <w:szCs w:val="24"/>
        </w:rPr>
        <w:t>NA PODSTAWIE:</w:t>
      </w:r>
    </w:p>
    <w:p w:rsidR="000C0DB8" w:rsidRPr="00644A05" w:rsidRDefault="00A463A4" w:rsidP="003339E8">
      <w:pPr>
        <w:spacing w:after="240"/>
        <w:jc w:val="both"/>
        <w:rPr>
          <w:rStyle w:val="Formularznormalny"/>
        </w:rPr>
      </w:pPr>
      <w:r w:rsidRPr="00A463A4">
        <w:rPr>
          <w:rStyle w:val="Formularznormalny"/>
        </w:rPr>
        <w:t xml:space="preserve">art. 14 ust. 1 pkt 10 i art. 41 ust. 1 ustawy z dnia 5 czerwca 1998 r. o samorządzie województwa (Dz.U.2019.512 </w:t>
      </w:r>
      <w:proofErr w:type="spellStart"/>
      <w:r w:rsidRPr="00A463A4">
        <w:rPr>
          <w:rStyle w:val="Formularznormalny"/>
        </w:rPr>
        <w:t>t.j</w:t>
      </w:r>
      <w:proofErr w:type="spellEnd"/>
      <w:r w:rsidRPr="00A463A4">
        <w:rPr>
          <w:rStyle w:val="Formularznormalny"/>
        </w:rPr>
        <w:t>.), art. 11a ust. 2</w:t>
      </w:r>
      <w:r w:rsidR="00C01314">
        <w:rPr>
          <w:rStyle w:val="Formularznormalny"/>
        </w:rPr>
        <w:t xml:space="preserve"> i 6</w:t>
      </w:r>
      <w:r w:rsidRPr="00A463A4">
        <w:rPr>
          <w:rStyle w:val="Formularznormalny"/>
        </w:rPr>
        <w:t xml:space="preserve"> ustawy z dnia 16 grudnia 2005 r. o Funduszu Kolejowym  (Dz.U.2017.510 </w:t>
      </w:r>
      <w:proofErr w:type="spellStart"/>
      <w:r w:rsidRPr="00A463A4">
        <w:rPr>
          <w:rStyle w:val="Formularznormalny"/>
        </w:rPr>
        <w:t>t.j</w:t>
      </w:r>
      <w:proofErr w:type="spellEnd"/>
      <w:r w:rsidRPr="00A463A4">
        <w:rPr>
          <w:rStyle w:val="Formularznormalny"/>
        </w:rPr>
        <w:t>.).</w:t>
      </w:r>
      <w:r w:rsidR="00EC762E">
        <w:rPr>
          <w:rStyle w:val="Formularznormalny"/>
        </w:rPr>
        <w:t xml:space="preserve"> </w:t>
      </w:r>
      <w:r w:rsidR="00354C5C">
        <w:rPr>
          <w:rStyle w:val="Formularznormalny"/>
        </w:rPr>
        <w:t>uchwala się</w:t>
      </w:r>
      <w:r w:rsidR="00177DF3">
        <w:rPr>
          <w:rStyle w:val="Formularznormalny"/>
        </w:rPr>
        <w:t>,</w:t>
      </w:r>
      <w:r w:rsidR="00354C5C">
        <w:rPr>
          <w:rStyle w:val="Formularznormalny"/>
        </w:rPr>
        <w:t xml:space="preserve"> co następuje:</w:t>
      </w:r>
    </w:p>
    <w:p w:rsidR="000C0DB8" w:rsidRDefault="00354C5C" w:rsidP="003339E8">
      <w:pPr>
        <w:jc w:val="center"/>
        <w:rPr>
          <w:rStyle w:val="Formularznormalny"/>
          <w:b/>
        </w:rPr>
      </w:pPr>
      <w:r w:rsidRPr="00354C5C">
        <w:rPr>
          <w:rStyle w:val="Formularznormalny"/>
          <w:b/>
        </w:rPr>
        <w:t>§ 1</w:t>
      </w:r>
    </w:p>
    <w:p w:rsidR="00A463A4" w:rsidRDefault="00354C5C" w:rsidP="003339E8">
      <w:pPr>
        <w:autoSpaceDE w:val="0"/>
        <w:autoSpaceDN w:val="0"/>
        <w:adjustRightInd w:val="0"/>
        <w:spacing w:after="0"/>
        <w:jc w:val="both"/>
        <w:rPr>
          <w:rStyle w:val="Formularznormalny"/>
        </w:rPr>
      </w:pPr>
      <w:r w:rsidRPr="00A63C8F">
        <w:rPr>
          <w:rStyle w:val="Formularznormalny"/>
        </w:rPr>
        <w:t>Zarząd Województwa</w:t>
      </w:r>
      <w:r w:rsidR="00A463A4">
        <w:rPr>
          <w:rStyle w:val="Formularznormalny"/>
        </w:rPr>
        <w:t xml:space="preserve"> Świętokrzyskiego przeznacza </w:t>
      </w:r>
      <w:r w:rsidR="00A463A4" w:rsidRPr="00A463A4">
        <w:rPr>
          <w:rStyle w:val="Formularznormalny"/>
        </w:rPr>
        <w:t xml:space="preserve"> środki  Funduszu Kolejowego przyznane samorządowi województwa </w:t>
      </w:r>
      <w:r w:rsidR="00A463A4">
        <w:rPr>
          <w:rStyle w:val="Formularznormalny"/>
        </w:rPr>
        <w:t>świętokrzyskiego</w:t>
      </w:r>
      <w:r w:rsidR="00A463A4" w:rsidRPr="00A463A4">
        <w:rPr>
          <w:rStyle w:val="Formularznormalny"/>
        </w:rPr>
        <w:t xml:space="preserve"> na pokrycie kosztów wszelkiego typu napraw</w:t>
      </w:r>
      <w:r w:rsidR="00907A99">
        <w:rPr>
          <w:rStyle w:val="Formularznormalny"/>
        </w:rPr>
        <w:t xml:space="preserve"> i </w:t>
      </w:r>
      <w:r w:rsidR="00996E72">
        <w:rPr>
          <w:rStyle w:val="Formularznormalny"/>
        </w:rPr>
        <w:t>modernizacji</w:t>
      </w:r>
      <w:r w:rsidR="00A463A4" w:rsidRPr="00A463A4">
        <w:rPr>
          <w:rStyle w:val="Formularznormalny"/>
        </w:rPr>
        <w:t xml:space="preserve">, </w:t>
      </w:r>
      <w:r w:rsidR="00A463A4">
        <w:rPr>
          <w:rStyle w:val="Formularznormalny"/>
        </w:rPr>
        <w:t>w tym czwartego</w:t>
      </w:r>
      <w:r w:rsidR="00A463A4" w:rsidRPr="00A463A4">
        <w:rPr>
          <w:rStyle w:val="Formularznormalny"/>
        </w:rPr>
        <w:t xml:space="preserve"> (P</w:t>
      </w:r>
      <w:r w:rsidR="00A463A4">
        <w:rPr>
          <w:rStyle w:val="Formularznormalny"/>
        </w:rPr>
        <w:t>4</w:t>
      </w:r>
      <w:r w:rsidR="00A463A4" w:rsidRPr="00A463A4">
        <w:rPr>
          <w:rStyle w:val="Formularznormalny"/>
        </w:rPr>
        <w:t xml:space="preserve">) i </w:t>
      </w:r>
      <w:r w:rsidR="00A463A4">
        <w:rPr>
          <w:rStyle w:val="Formularznormalny"/>
        </w:rPr>
        <w:t>piątego</w:t>
      </w:r>
      <w:r w:rsidR="00A463A4" w:rsidRPr="00A463A4">
        <w:rPr>
          <w:rStyle w:val="Formularznormalny"/>
        </w:rPr>
        <w:t xml:space="preserve"> (P</w:t>
      </w:r>
      <w:r w:rsidR="00A463A4">
        <w:rPr>
          <w:rStyle w:val="Formularznormalny"/>
        </w:rPr>
        <w:t>5</w:t>
      </w:r>
      <w:r w:rsidR="00A463A4" w:rsidRPr="00A463A4">
        <w:rPr>
          <w:rStyle w:val="Formularznormalny"/>
        </w:rPr>
        <w:t xml:space="preserve">) poziomu utrzymania elektrycznych zespołów trakcyjnych będących </w:t>
      </w:r>
      <w:r w:rsidR="00A463A4">
        <w:rPr>
          <w:rStyle w:val="Formularznormalny"/>
        </w:rPr>
        <w:t>własnoś</w:t>
      </w:r>
      <w:r w:rsidR="00996E72">
        <w:rPr>
          <w:rStyle w:val="Formularznormalny"/>
        </w:rPr>
        <w:t>cią</w:t>
      </w:r>
      <w:r w:rsidR="00A463A4">
        <w:rPr>
          <w:rStyle w:val="Formularznormalny"/>
        </w:rPr>
        <w:t xml:space="preserve"> Województwa Świętokrzyskiego</w:t>
      </w:r>
      <w:r w:rsidR="0051759C">
        <w:rPr>
          <w:rStyle w:val="Formularznormalny"/>
        </w:rPr>
        <w:t>, które są wykorzystywane do realizacji usług</w:t>
      </w:r>
      <w:r w:rsidR="00A463A4" w:rsidRPr="00A463A4">
        <w:rPr>
          <w:rStyle w:val="Formularznormalny"/>
        </w:rPr>
        <w:t xml:space="preserve"> w zakresie kolejowych przewozów pasażerskich wykonywanych na podstawie umowy o świadczenie usług publicznych</w:t>
      </w:r>
      <w:r w:rsidR="00A463A4">
        <w:rPr>
          <w:rStyle w:val="Formularznormalny"/>
        </w:rPr>
        <w:t>.</w:t>
      </w:r>
    </w:p>
    <w:p w:rsidR="003339E8" w:rsidRDefault="00354C5C" w:rsidP="003339E8">
      <w:pPr>
        <w:autoSpaceDE w:val="0"/>
        <w:autoSpaceDN w:val="0"/>
        <w:adjustRightInd w:val="0"/>
        <w:spacing w:after="0"/>
        <w:jc w:val="both"/>
        <w:rPr>
          <w:rStyle w:val="Formularznormalny"/>
        </w:rPr>
      </w:pPr>
      <w:r w:rsidRPr="00A63C8F">
        <w:rPr>
          <w:rStyle w:val="Formularznormalny"/>
        </w:rPr>
        <w:t xml:space="preserve"> </w:t>
      </w:r>
    </w:p>
    <w:p w:rsidR="00354C5C" w:rsidRDefault="00A463A4" w:rsidP="00A463A4">
      <w:pPr>
        <w:tabs>
          <w:tab w:val="left" w:pos="4290"/>
          <w:tab w:val="center" w:pos="4536"/>
        </w:tabs>
        <w:autoSpaceDE w:val="0"/>
        <w:autoSpaceDN w:val="0"/>
        <w:adjustRightInd w:val="0"/>
        <w:spacing w:after="0"/>
        <w:rPr>
          <w:rStyle w:val="Formularznormalny"/>
          <w:b/>
        </w:rPr>
      </w:pPr>
      <w:r>
        <w:rPr>
          <w:rStyle w:val="Formularznormalny"/>
          <w:b/>
        </w:rPr>
        <w:tab/>
      </w:r>
      <w:r>
        <w:rPr>
          <w:rStyle w:val="Formularznormalny"/>
          <w:b/>
        </w:rPr>
        <w:tab/>
      </w:r>
      <w:r w:rsidR="00354C5C" w:rsidRPr="00354C5C">
        <w:rPr>
          <w:rStyle w:val="Formularznormalny"/>
          <w:b/>
        </w:rPr>
        <w:t>§ 2</w:t>
      </w:r>
    </w:p>
    <w:p w:rsidR="00A463A4" w:rsidRPr="00A463A4" w:rsidRDefault="00A463A4" w:rsidP="00996E72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421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Przyjmuje się projekt </w:t>
      </w:r>
      <w:r w:rsidR="00996E72">
        <w:rPr>
          <w:rFonts w:ascii="Times New Roman" w:hAnsi="Times New Roman" w:cs="Times New Roman"/>
          <w:color w:val="000000"/>
          <w:sz w:val="24"/>
        </w:rPr>
        <w:t xml:space="preserve">planu </w:t>
      </w:r>
      <w:r w:rsidR="00996E72" w:rsidRPr="00996E72">
        <w:rPr>
          <w:rFonts w:ascii="Times New Roman" w:hAnsi="Times New Roman" w:cs="Times New Roman"/>
          <w:color w:val="000000"/>
          <w:sz w:val="24"/>
        </w:rPr>
        <w:t xml:space="preserve">rzeczowo-finansowego wydatkowania w </w:t>
      </w:r>
      <w:r w:rsidR="0051759C">
        <w:rPr>
          <w:rFonts w:ascii="Times New Roman" w:hAnsi="Times New Roman" w:cs="Times New Roman"/>
          <w:color w:val="000000"/>
          <w:sz w:val="24"/>
        </w:rPr>
        <w:t>latach 2020 - 2021</w:t>
      </w:r>
      <w:r w:rsidR="00996E72" w:rsidRPr="00996E72">
        <w:rPr>
          <w:rFonts w:ascii="Times New Roman" w:hAnsi="Times New Roman" w:cs="Times New Roman"/>
          <w:color w:val="000000"/>
          <w:sz w:val="24"/>
        </w:rPr>
        <w:t xml:space="preserve"> środków Funduszu Kolejowego.</w:t>
      </w:r>
    </w:p>
    <w:p w:rsidR="00A463A4" w:rsidRDefault="00996E72" w:rsidP="00A463A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120" w:after="120"/>
        <w:ind w:left="567" w:hanging="421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Projekt p</w:t>
      </w:r>
      <w:r w:rsidR="00A463A4" w:rsidRPr="00A463A4">
        <w:rPr>
          <w:rFonts w:ascii="Times New Roman" w:hAnsi="Times New Roman" w:cs="Times New Roman"/>
          <w:color w:val="000000"/>
          <w:sz w:val="24"/>
        </w:rPr>
        <w:t xml:space="preserve">lanu rzeczowo-finansowego stanowi załącznik do </w:t>
      </w:r>
      <w:r>
        <w:rPr>
          <w:rFonts w:ascii="Times New Roman" w:hAnsi="Times New Roman" w:cs="Times New Roman"/>
          <w:color w:val="000000"/>
          <w:sz w:val="24"/>
        </w:rPr>
        <w:t xml:space="preserve">niniejszej </w:t>
      </w:r>
      <w:r w:rsidR="00A463A4" w:rsidRPr="00A463A4">
        <w:rPr>
          <w:rFonts w:ascii="Times New Roman" w:hAnsi="Times New Roman" w:cs="Times New Roman"/>
          <w:color w:val="000000"/>
          <w:sz w:val="24"/>
        </w:rPr>
        <w:t>uchwały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126F1E" w:rsidRPr="00A463A4" w:rsidRDefault="00126F1E" w:rsidP="00A463A4">
      <w:pPr>
        <w:tabs>
          <w:tab w:val="left" w:pos="4290"/>
          <w:tab w:val="center" w:pos="4536"/>
        </w:tabs>
        <w:autoSpaceDE w:val="0"/>
        <w:autoSpaceDN w:val="0"/>
        <w:adjustRightInd w:val="0"/>
        <w:spacing w:after="0"/>
        <w:jc w:val="center"/>
        <w:rPr>
          <w:rStyle w:val="Formularznormalny"/>
          <w:b/>
        </w:rPr>
      </w:pPr>
      <w:r w:rsidRPr="00A463A4">
        <w:rPr>
          <w:rStyle w:val="Formularznormalny"/>
          <w:b/>
        </w:rPr>
        <w:t>§ 3</w:t>
      </w:r>
    </w:p>
    <w:p w:rsidR="00126F1E" w:rsidRPr="003339E8" w:rsidRDefault="00126F1E" w:rsidP="003339E8">
      <w:pPr>
        <w:autoSpaceDE w:val="0"/>
        <w:autoSpaceDN w:val="0"/>
        <w:adjustRightInd w:val="0"/>
        <w:ind w:left="284" w:hanging="284"/>
        <w:rPr>
          <w:rStyle w:val="Formularznormalny"/>
          <w:rFonts w:eastAsia="Calibri"/>
        </w:rPr>
      </w:pPr>
      <w:r w:rsidRPr="00126F1E">
        <w:rPr>
          <w:rFonts w:ascii="Times New Roman" w:eastAsia="Calibri" w:hAnsi="Times New Roman" w:cs="Times New Roman"/>
          <w:color w:val="000000"/>
          <w:sz w:val="24"/>
        </w:rPr>
        <w:t xml:space="preserve">Wykonanie uchwały powierza się </w:t>
      </w:r>
      <w:r w:rsidR="006D2AF6">
        <w:rPr>
          <w:rFonts w:ascii="Times New Roman" w:eastAsia="Calibri" w:hAnsi="Times New Roman" w:cs="Times New Roman"/>
          <w:color w:val="000000"/>
          <w:sz w:val="24"/>
        </w:rPr>
        <w:t>Marszałkowi</w:t>
      </w:r>
      <w:r w:rsidRPr="00126F1E">
        <w:rPr>
          <w:rFonts w:ascii="Times New Roman" w:eastAsia="Calibri" w:hAnsi="Times New Roman" w:cs="Times New Roman"/>
          <w:color w:val="000000"/>
          <w:sz w:val="24"/>
        </w:rPr>
        <w:t xml:space="preserve"> Województwa Świętokrzyskiego.</w:t>
      </w:r>
    </w:p>
    <w:p w:rsidR="000C0DB8" w:rsidRDefault="00126F1E" w:rsidP="003339E8">
      <w:pPr>
        <w:autoSpaceDE w:val="0"/>
        <w:autoSpaceDN w:val="0"/>
        <w:adjustRightInd w:val="0"/>
        <w:spacing w:after="0"/>
        <w:ind w:left="284" w:hanging="284"/>
        <w:jc w:val="center"/>
        <w:rPr>
          <w:rStyle w:val="Formularznormalny"/>
          <w:b/>
        </w:rPr>
      </w:pPr>
      <w:r>
        <w:rPr>
          <w:rStyle w:val="Formularznormalny"/>
          <w:b/>
        </w:rPr>
        <w:t>§4</w:t>
      </w:r>
    </w:p>
    <w:p w:rsidR="000C0DB8" w:rsidRDefault="00354C5C" w:rsidP="003339E8">
      <w:pPr>
        <w:autoSpaceDE w:val="0"/>
        <w:autoSpaceDN w:val="0"/>
        <w:adjustRightInd w:val="0"/>
        <w:rPr>
          <w:rStyle w:val="Formularznormalny"/>
        </w:rPr>
      </w:pPr>
      <w:r>
        <w:rPr>
          <w:rStyle w:val="Formularznormalny"/>
        </w:rPr>
        <w:t>Uchwała wchodzi w życie z dniem podjęcia.</w:t>
      </w:r>
    </w:p>
    <w:p w:rsidR="00996E72" w:rsidRDefault="00996E72" w:rsidP="003339E8">
      <w:pPr>
        <w:autoSpaceDE w:val="0"/>
        <w:autoSpaceDN w:val="0"/>
        <w:adjustRightInd w:val="0"/>
        <w:rPr>
          <w:rStyle w:val="Formularznormalny"/>
        </w:rPr>
      </w:pPr>
    </w:p>
    <w:p w:rsidR="00996E72" w:rsidRDefault="00996E72" w:rsidP="003339E8">
      <w:pPr>
        <w:autoSpaceDE w:val="0"/>
        <w:autoSpaceDN w:val="0"/>
        <w:adjustRightInd w:val="0"/>
        <w:rPr>
          <w:rStyle w:val="Formularznormalny"/>
        </w:rPr>
      </w:pPr>
    </w:p>
    <w:p w:rsidR="00354C5C" w:rsidRPr="00354C5C" w:rsidRDefault="00E06F44" w:rsidP="003339E8">
      <w:pPr>
        <w:autoSpaceDE w:val="0"/>
        <w:autoSpaceDN w:val="0"/>
        <w:adjustRightInd w:val="0"/>
        <w:spacing w:after="0"/>
        <w:ind w:left="4956" w:firstLine="708"/>
        <w:rPr>
          <w:rStyle w:val="Formularznormalny"/>
          <w:b/>
        </w:rPr>
      </w:pPr>
      <w:r>
        <w:rPr>
          <w:rStyle w:val="Formularznormalny"/>
          <w:b/>
        </w:rPr>
        <w:t xml:space="preserve"> </w:t>
      </w:r>
      <w:r w:rsidR="007A5794">
        <w:rPr>
          <w:rStyle w:val="Formularznormalny"/>
          <w:b/>
        </w:rPr>
        <w:t>WICE</w:t>
      </w:r>
      <w:r w:rsidR="00354C5C" w:rsidRPr="00354C5C">
        <w:rPr>
          <w:rStyle w:val="Formularznormalny"/>
          <w:b/>
        </w:rPr>
        <w:t xml:space="preserve">MARSZAŁEK </w:t>
      </w:r>
    </w:p>
    <w:p w:rsidR="00354C5C" w:rsidRPr="00354C5C" w:rsidRDefault="00354C5C" w:rsidP="003339E8">
      <w:pPr>
        <w:autoSpaceDE w:val="0"/>
        <w:autoSpaceDN w:val="0"/>
        <w:adjustRightInd w:val="0"/>
        <w:ind w:left="3540" w:firstLine="708"/>
        <w:rPr>
          <w:rStyle w:val="Formularznormalny"/>
          <w:b/>
        </w:rPr>
      </w:pPr>
      <w:r w:rsidRPr="00354C5C">
        <w:rPr>
          <w:rStyle w:val="Formularznormalny"/>
          <w:b/>
        </w:rPr>
        <w:t>WOJEWÓDZTWA ŚWIĘTOKRZYSKIEGO</w:t>
      </w:r>
    </w:p>
    <w:p w:rsidR="00354C5C" w:rsidRPr="00354C5C" w:rsidRDefault="00354C5C" w:rsidP="003339E8">
      <w:pPr>
        <w:autoSpaceDE w:val="0"/>
        <w:autoSpaceDN w:val="0"/>
        <w:adjustRightInd w:val="0"/>
        <w:rPr>
          <w:rStyle w:val="Formularznormalny"/>
          <w:b/>
        </w:rPr>
      </w:pPr>
    </w:p>
    <w:p w:rsidR="00354C5C" w:rsidRPr="00354C5C" w:rsidRDefault="007A5794" w:rsidP="003339E8">
      <w:pPr>
        <w:autoSpaceDE w:val="0"/>
        <w:autoSpaceDN w:val="0"/>
        <w:adjustRightInd w:val="0"/>
        <w:ind w:left="4678" w:firstLine="708"/>
        <w:rPr>
          <w:rFonts w:ascii="Times New Roman" w:hAnsi="Times New Roman" w:cs="Times New Roman"/>
          <w:b/>
          <w:color w:val="000000"/>
          <w:sz w:val="24"/>
        </w:rPr>
      </w:pPr>
      <w:r>
        <w:rPr>
          <w:rStyle w:val="Formularznormalny"/>
          <w:b/>
        </w:rPr>
        <w:t xml:space="preserve">       </w:t>
      </w:r>
      <w:bookmarkStart w:id="0" w:name="_GoBack"/>
      <w:bookmarkEnd w:id="0"/>
      <w:r>
        <w:rPr>
          <w:rStyle w:val="Formularznormalny"/>
          <w:b/>
        </w:rPr>
        <w:t>RENATA JANIK</w:t>
      </w:r>
    </w:p>
    <w:sectPr w:rsidR="00354C5C" w:rsidRPr="00354C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DE4B96"/>
    <w:multiLevelType w:val="hybridMultilevel"/>
    <w:tmpl w:val="222C7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99031A"/>
    <w:multiLevelType w:val="hybridMultilevel"/>
    <w:tmpl w:val="DAC69028"/>
    <w:lvl w:ilvl="0" w:tplc="0F2432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A220CC"/>
    <w:multiLevelType w:val="hybridMultilevel"/>
    <w:tmpl w:val="9F5894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4569D3"/>
    <w:multiLevelType w:val="hybridMultilevel"/>
    <w:tmpl w:val="5F4C76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4EB7"/>
    <w:rsid w:val="00031797"/>
    <w:rsid w:val="000C0DB8"/>
    <w:rsid w:val="000E68CE"/>
    <w:rsid w:val="00126F1E"/>
    <w:rsid w:val="001515E9"/>
    <w:rsid w:val="00162D62"/>
    <w:rsid w:val="00177DF3"/>
    <w:rsid w:val="001F2941"/>
    <w:rsid w:val="00203D8C"/>
    <w:rsid w:val="00264EB7"/>
    <w:rsid w:val="002930BE"/>
    <w:rsid w:val="002C7A7D"/>
    <w:rsid w:val="002E4B54"/>
    <w:rsid w:val="00300DD3"/>
    <w:rsid w:val="003339E8"/>
    <w:rsid w:val="00354C5C"/>
    <w:rsid w:val="003E5D8D"/>
    <w:rsid w:val="005044DD"/>
    <w:rsid w:val="0051759C"/>
    <w:rsid w:val="005F78DE"/>
    <w:rsid w:val="00644A05"/>
    <w:rsid w:val="006D2AF6"/>
    <w:rsid w:val="007A5794"/>
    <w:rsid w:val="00805A4B"/>
    <w:rsid w:val="00902162"/>
    <w:rsid w:val="00907A99"/>
    <w:rsid w:val="00996E72"/>
    <w:rsid w:val="00A463A4"/>
    <w:rsid w:val="00A63C8F"/>
    <w:rsid w:val="00BD6725"/>
    <w:rsid w:val="00C01314"/>
    <w:rsid w:val="00CB4F88"/>
    <w:rsid w:val="00CF6AB9"/>
    <w:rsid w:val="00D15895"/>
    <w:rsid w:val="00D17AD7"/>
    <w:rsid w:val="00E06F44"/>
    <w:rsid w:val="00EB7F5A"/>
    <w:rsid w:val="00EC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9BAA8"/>
  <w15:docId w15:val="{2771A9C6-E4EC-448D-9793-253FDA858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rmularznormalny">
    <w:name w:val="Formularz normalny"/>
    <w:basedOn w:val="Domylnaczcionkaakapitu"/>
    <w:uiPriority w:val="1"/>
    <w:qFormat/>
    <w:rsid w:val="00354C5C"/>
    <w:rPr>
      <w:rFonts w:ascii="Times New Roman" w:hAnsi="Times New Roman" w:cs="Times New Roman" w:hint="default"/>
      <w:strike w:val="0"/>
      <w:dstrike w:val="0"/>
      <w:color w:val="000000"/>
      <w:sz w:val="24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2930BE"/>
    <w:pPr>
      <w:ind w:left="720"/>
      <w:contextualSpacing/>
    </w:pPr>
  </w:style>
  <w:style w:type="paragraph" w:customStyle="1" w:styleId="Formularz1">
    <w:name w:val="Formularz 1"/>
    <w:basedOn w:val="Normalny"/>
    <w:link w:val="Formularz1Znak"/>
    <w:qFormat/>
    <w:rsid w:val="000C0DB8"/>
    <w:pPr>
      <w:spacing w:after="0"/>
      <w:jc w:val="both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Formularz1Znak">
    <w:name w:val="Formularz 1 Znak"/>
    <w:link w:val="Formularz1"/>
    <w:rsid w:val="000C0DB8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021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16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6A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6A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6A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A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6AB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7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203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Małkowska, Agnieszka</dc:creator>
  <cp:lastModifiedBy>Dulak, Anna</cp:lastModifiedBy>
  <cp:revision>6</cp:revision>
  <cp:lastPrinted>2019-04-03T07:26:00Z</cp:lastPrinted>
  <dcterms:created xsi:type="dcterms:W3CDTF">2019-04-02T12:22:00Z</dcterms:created>
  <dcterms:modified xsi:type="dcterms:W3CDTF">2019-04-10T09:48:00Z</dcterms:modified>
</cp:coreProperties>
</file>